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CC0DE9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421338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883CE4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2-июну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F511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32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F5110F" w:rsidRPr="00F5110F" w:rsidRDefault="00F5110F" w:rsidP="00F5110F">
      <w:pPr>
        <w:pStyle w:val="a5"/>
        <w:jc w:val="center"/>
        <w:rPr>
          <w:lang w:val="ky-KG"/>
        </w:rPr>
      </w:pPr>
      <w:r w:rsidRPr="00F5110F">
        <w:rPr>
          <w:rStyle w:val="a6"/>
          <w:lang w:val="ky-KG"/>
        </w:rPr>
        <w:t>2025-жылдын 2-майында болгон сел кырсыгынын кесепетинен жабыр тарткан Коргон-Добо айылынын тургуну Боронбаева Акмаралга материалдык жардам берүү жөнүндө</w:t>
      </w:r>
    </w:p>
    <w:p w:rsidR="00F5110F" w:rsidRDefault="00F5110F" w:rsidP="00F5110F">
      <w:pPr>
        <w:pStyle w:val="a5"/>
        <w:rPr>
          <w:rStyle w:val="a6"/>
          <w:lang w:val="ky-KG"/>
        </w:rPr>
      </w:pPr>
      <w:r>
        <w:rPr>
          <w:lang w:val="ky-KG"/>
        </w:rPr>
        <w:t xml:space="preserve">      </w:t>
      </w:r>
      <w:r w:rsidRPr="00F5110F">
        <w:rPr>
          <w:lang w:val="ky-KG"/>
        </w:rPr>
        <w:t>2025-жылдын 2-май күнү болгон катуу жаан-чачындын натыйжасында Коргон-Добо айылында сел жүрүп, бир катар үйлөр жана мүлк жабыркаган. Аталган кырсыктан Коргон-Добо айылынын тургуну Боронбаева Акмарал да оор материа</w:t>
      </w:r>
      <w:r>
        <w:rPr>
          <w:lang w:val="ky-KG"/>
        </w:rPr>
        <w:t xml:space="preserve">лдык жоготууларга дуушар болгон. </w:t>
      </w:r>
      <w:r w:rsidRPr="00F5110F">
        <w:rPr>
          <w:rStyle w:val="a6"/>
          <w:b w:val="0"/>
          <w:lang w:val="ky-KG"/>
        </w:rPr>
        <w:t xml:space="preserve">Ак-Суу </w:t>
      </w:r>
      <w:r>
        <w:rPr>
          <w:rStyle w:val="a6"/>
          <w:b w:val="0"/>
          <w:lang w:val="ky-KG"/>
        </w:rPr>
        <w:t xml:space="preserve">айыл аймагынын </w:t>
      </w:r>
      <w:r w:rsidRPr="00F5110F">
        <w:rPr>
          <w:rStyle w:val="a6"/>
          <w:b w:val="0"/>
          <w:lang w:val="ky-KG"/>
        </w:rPr>
        <w:t>айылдык кеңеши</w:t>
      </w:r>
      <w:r w:rsidRPr="00F5110F">
        <w:rPr>
          <w:rStyle w:val="a6"/>
          <w:lang w:val="ky-KG"/>
        </w:rPr>
        <w:t xml:space="preserve"> </w:t>
      </w:r>
    </w:p>
    <w:p w:rsidR="00F5110F" w:rsidRPr="00F5110F" w:rsidRDefault="00F5110F" w:rsidP="00F5110F">
      <w:pPr>
        <w:pStyle w:val="a5"/>
        <w:rPr>
          <w:lang w:val="ky-KG"/>
        </w:rPr>
      </w:pPr>
      <w:r>
        <w:rPr>
          <w:rStyle w:val="a6"/>
          <w:lang w:val="ky-KG"/>
        </w:rPr>
        <w:t xml:space="preserve"> </w:t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>
        <w:rPr>
          <w:rStyle w:val="a6"/>
          <w:lang w:val="ky-KG"/>
        </w:rPr>
        <w:tab/>
      </w:r>
      <w:r w:rsidRPr="00F5110F">
        <w:rPr>
          <w:rStyle w:val="a6"/>
          <w:lang w:val="ky-KG"/>
        </w:rPr>
        <w:t>ТОКТОМ КЫЛАТ:</w:t>
      </w:r>
    </w:p>
    <w:p w:rsidR="00F5110F" w:rsidRPr="00F5110F" w:rsidRDefault="00F5110F" w:rsidP="007A1679">
      <w:pPr>
        <w:pStyle w:val="a5"/>
        <w:numPr>
          <w:ilvl w:val="0"/>
          <w:numId w:val="8"/>
        </w:numPr>
        <w:spacing w:before="0" w:beforeAutospacing="0" w:after="0" w:afterAutospacing="0"/>
        <w:rPr>
          <w:lang w:val="ky-KG"/>
        </w:rPr>
      </w:pPr>
      <w:r w:rsidRPr="00F5110F">
        <w:rPr>
          <w:lang w:val="ky-KG"/>
        </w:rPr>
        <w:t xml:space="preserve">2025-жылдын 2-майындагы сел кырсыгынын кесепетинен жабыр тарткан айыл тургуну </w:t>
      </w:r>
      <w:r w:rsidRPr="00CC0DE9">
        <w:rPr>
          <w:rStyle w:val="a6"/>
          <w:b w:val="0"/>
          <w:lang w:val="ky-KG"/>
        </w:rPr>
        <w:t>Боронбаева Акмаралга</w:t>
      </w:r>
      <w:r w:rsidRPr="00F5110F">
        <w:rPr>
          <w:lang w:val="ky-KG"/>
        </w:rPr>
        <w:t xml:space="preserve"> бир жолку </w:t>
      </w:r>
      <w:r w:rsidRPr="00F5110F">
        <w:rPr>
          <w:rStyle w:val="a6"/>
          <w:b w:val="0"/>
          <w:lang w:val="ky-KG"/>
        </w:rPr>
        <w:t>айыл өкмөтүнүн мүмкүнчүлүгүнө жараша</w:t>
      </w:r>
      <w:r>
        <w:rPr>
          <w:rStyle w:val="a6"/>
          <w:lang w:val="ky-KG"/>
        </w:rPr>
        <w:t xml:space="preserve"> </w:t>
      </w:r>
      <w:r w:rsidRPr="00F5110F">
        <w:rPr>
          <w:lang w:val="ky-KG"/>
        </w:rPr>
        <w:t>материалдык жардам берилсин.</w:t>
      </w:r>
    </w:p>
    <w:p w:rsidR="00F5110F" w:rsidRPr="00F5110F" w:rsidRDefault="00F5110F" w:rsidP="007A1679">
      <w:pPr>
        <w:pStyle w:val="a5"/>
        <w:spacing w:before="0" w:beforeAutospacing="0" w:after="0" w:afterAutospacing="0"/>
        <w:ind w:left="720"/>
        <w:rPr>
          <w:lang w:val="ky-KG"/>
        </w:rPr>
      </w:pPr>
      <w:bookmarkStart w:id="0" w:name="_GoBack"/>
      <w:bookmarkEnd w:id="0"/>
    </w:p>
    <w:p w:rsidR="00F5110F" w:rsidRPr="007A1679" w:rsidRDefault="00F5110F" w:rsidP="007A1679">
      <w:pPr>
        <w:pStyle w:val="a5"/>
        <w:numPr>
          <w:ilvl w:val="0"/>
          <w:numId w:val="8"/>
        </w:numPr>
        <w:spacing w:before="0" w:beforeAutospacing="0" w:after="0" w:afterAutospacing="0"/>
        <w:rPr>
          <w:lang w:val="ky-KG"/>
        </w:rPr>
      </w:pPr>
      <w:r w:rsidRPr="007A1679">
        <w:rPr>
          <w:lang w:val="ky-KG"/>
        </w:rPr>
        <w:t>Материалдык жардам айыл өкмөтүнүн өзгөчө кырдаалдарга каралган резервдик фондунан каралсын.</w:t>
      </w:r>
    </w:p>
    <w:p w:rsidR="00414FE2" w:rsidRPr="004C1412" w:rsidRDefault="00FF23A9" w:rsidP="004C1412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</w:t>
      </w:r>
    </w:p>
    <w:p w:rsidR="00512339" w:rsidRPr="007A1679" w:rsidRDefault="00512339" w:rsidP="007A167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7A167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7A167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7A167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7A167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25F7"/>
    <w:rsid w:val="00213FC2"/>
    <w:rsid w:val="002A739C"/>
    <w:rsid w:val="003732E8"/>
    <w:rsid w:val="00414FE2"/>
    <w:rsid w:val="004C1412"/>
    <w:rsid w:val="00512339"/>
    <w:rsid w:val="005704DC"/>
    <w:rsid w:val="005A5F09"/>
    <w:rsid w:val="006555BB"/>
    <w:rsid w:val="00681288"/>
    <w:rsid w:val="006A72D7"/>
    <w:rsid w:val="006B1E4D"/>
    <w:rsid w:val="007A1679"/>
    <w:rsid w:val="008306F3"/>
    <w:rsid w:val="00883CE4"/>
    <w:rsid w:val="0089126E"/>
    <w:rsid w:val="00B4477B"/>
    <w:rsid w:val="00C139D0"/>
    <w:rsid w:val="00C3018A"/>
    <w:rsid w:val="00CC0DE9"/>
    <w:rsid w:val="00D177FE"/>
    <w:rsid w:val="00D53CF2"/>
    <w:rsid w:val="00D60E71"/>
    <w:rsid w:val="00D83893"/>
    <w:rsid w:val="00E13B0A"/>
    <w:rsid w:val="00EC07E3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2025-12-05T03:29:00Z</cp:lastPrinted>
  <dcterms:created xsi:type="dcterms:W3CDTF">2025-04-04T08:55:00Z</dcterms:created>
  <dcterms:modified xsi:type="dcterms:W3CDTF">2025-12-05T03:29:00Z</dcterms:modified>
</cp:coreProperties>
</file>