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1479A" w:rsidRPr="006E0152" w:rsidTr="00A9773C">
        <w:trPr>
          <w:trHeight w:val="1418"/>
        </w:trPr>
        <w:tc>
          <w:tcPr>
            <w:tcW w:w="42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1479A" w:rsidRPr="006E0152" w:rsidRDefault="00AF1AEF" w:rsidP="0061479A">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7pt;margin-top:.95pt;width:61.3pt;height:55.5pt;z-index:-251658752;mso-position-horizontal-relative:text;mso-position-vertical-relative:text" wrapcoords="-150 0 -150 21436 21600 21436 21600 0 -150 0" fillcolor="window">
                  <v:imagedata r:id="rId9" o:title=""/>
                </v:shape>
                <o:OLEObject Type="Embed" ProgID="Word.Picture.8" ShapeID="_x0000_s1027" DrawAspect="Content" ObjectID="_1826273687" r:id="rId10"/>
              </w:pict>
            </w: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rPr>
                <w:rFonts w:ascii="Times New Roman" w:eastAsia="Times New Roman" w:hAnsi="Times New Roman" w:cs="Times New Roman"/>
                <w:noProof/>
                <w:color w:val="000000"/>
                <w:sz w:val="20"/>
                <w:szCs w:val="20"/>
                <w:lang w:val="ky-KG" w:eastAsia="ru-RU"/>
              </w:rPr>
            </w:pPr>
          </w:p>
          <w:p w:rsidR="0061479A" w:rsidRPr="006E0152" w:rsidRDefault="0061479A" w:rsidP="0061479A">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1479A" w:rsidRPr="006E0152" w:rsidRDefault="0061479A" w:rsidP="0061479A">
      <w:pPr>
        <w:spacing w:after="0" w:line="240" w:lineRule="auto"/>
        <w:rPr>
          <w:rFonts w:ascii="Times New Roman" w:eastAsia="Times New Roman" w:hAnsi="Times New Roman" w:cs="Times New Roman"/>
          <w:b/>
          <w:sz w:val="24"/>
          <w:szCs w:val="24"/>
          <w:lang w:eastAsia="ru-RU"/>
        </w:rPr>
      </w:pPr>
    </w:p>
    <w:p w:rsidR="0061479A" w:rsidRPr="006E0152" w:rsidRDefault="0061479A" w:rsidP="0061479A">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Pr>
          <w:rFonts w:ascii="Times New Roman" w:eastAsia="Times New Roman" w:hAnsi="Times New Roman" w:cs="Times New Roman"/>
          <w:b/>
          <w:noProof/>
          <w:color w:val="000000"/>
          <w:sz w:val="24"/>
          <w:szCs w:val="24"/>
          <w:lang w:val="ky-KG" w:eastAsia="ru-RU"/>
        </w:rPr>
        <w:t xml:space="preserve"> чакырылышынын </w:t>
      </w:r>
      <w:r w:rsidRPr="006E0152">
        <w:rPr>
          <w:rFonts w:ascii="Times New Roman" w:eastAsia="Times New Roman" w:hAnsi="Times New Roman" w:cs="Times New Roman"/>
          <w:b/>
          <w:noProof/>
          <w:color w:val="000000"/>
          <w:sz w:val="24"/>
          <w:szCs w:val="24"/>
          <w:lang w:val="kk-KZ" w:eastAsia="ru-RU"/>
        </w:rPr>
        <w:t>X</w:t>
      </w:r>
      <w:r w:rsidRPr="006E0152">
        <w:rPr>
          <w:rFonts w:ascii="Times New Roman" w:eastAsia="Times New Roman" w:hAnsi="Times New Roman" w:cs="Times New Roman"/>
          <w:b/>
          <w:noProof/>
          <w:color w:val="000000"/>
          <w:sz w:val="24"/>
          <w:szCs w:val="24"/>
          <w:lang w:val="ky-KG" w:eastAsia="ru-RU"/>
        </w:rPr>
        <w:t xml:space="preserve"> сессиясы </w:t>
      </w:r>
    </w:p>
    <w:p w:rsidR="0061479A" w:rsidRPr="006E0152" w:rsidRDefault="0061479A" w:rsidP="0061479A">
      <w:pPr>
        <w:spacing w:after="0" w:line="240" w:lineRule="auto"/>
        <w:jc w:val="center"/>
        <w:rPr>
          <w:rFonts w:ascii="Times New Roman" w:eastAsia="Times New Roman" w:hAnsi="Times New Roman" w:cs="Times New Roman"/>
          <w:b/>
          <w:noProof/>
          <w:color w:val="000000"/>
          <w:sz w:val="24"/>
          <w:szCs w:val="24"/>
          <w:lang w:val="ky-KG" w:eastAsia="ru-RU"/>
        </w:rPr>
      </w:pPr>
    </w:p>
    <w:p w:rsidR="0061479A" w:rsidRDefault="00DD4E59" w:rsidP="0061479A">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2025-жылдын  26-нояб</w:t>
      </w:r>
      <w:r w:rsidR="0061479A">
        <w:rPr>
          <w:rFonts w:ascii="Times New Roman" w:eastAsia="Times New Roman" w:hAnsi="Times New Roman" w:cs="Times New Roman"/>
          <w:noProof/>
          <w:color w:val="000000"/>
          <w:sz w:val="24"/>
          <w:szCs w:val="24"/>
          <w:lang w:val="ky-KG" w:eastAsia="ru-RU"/>
        </w:rPr>
        <w:t>ры</w:t>
      </w:r>
      <w:r w:rsidR="0061479A" w:rsidRPr="006E0152">
        <w:rPr>
          <w:rFonts w:ascii="Times New Roman" w:eastAsia="Times New Roman" w:hAnsi="Times New Roman" w:cs="Times New Roman"/>
          <w:noProof/>
          <w:color w:val="000000"/>
          <w:sz w:val="24"/>
          <w:szCs w:val="24"/>
          <w:lang w:val="ky-KG" w:eastAsia="ru-RU"/>
        </w:rPr>
        <w:t xml:space="preserve">                    </w:t>
      </w:r>
      <w:r w:rsidR="0061479A" w:rsidRPr="006E0152">
        <w:rPr>
          <w:rFonts w:ascii="Times New Roman" w:eastAsia="Calibri" w:hAnsi="Times New Roman" w:cs="Times New Roman"/>
          <w:b/>
          <w:sz w:val="24"/>
          <w:szCs w:val="24"/>
          <w:lang w:val="kk-KZ"/>
        </w:rPr>
        <w:t>№</w:t>
      </w:r>
      <w:r w:rsidR="00411F8A">
        <w:rPr>
          <w:rFonts w:ascii="Times New Roman" w:eastAsia="Times New Roman" w:hAnsi="Times New Roman" w:cs="Times New Roman"/>
          <w:noProof/>
          <w:color w:val="000000"/>
          <w:sz w:val="24"/>
          <w:szCs w:val="24"/>
          <w:lang w:val="ky-KG" w:eastAsia="ru-RU"/>
        </w:rPr>
        <w:t xml:space="preserve"> 10</w:t>
      </w:r>
      <w:r w:rsidR="00984E76">
        <w:rPr>
          <w:rFonts w:ascii="Times New Roman" w:eastAsia="Times New Roman" w:hAnsi="Times New Roman" w:cs="Times New Roman"/>
          <w:noProof/>
          <w:color w:val="000000"/>
          <w:sz w:val="24"/>
          <w:szCs w:val="24"/>
          <w:lang w:val="ky-KG" w:eastAsia="ru-RU"/>
        </w:rPr>
        <w:t>/59</w:t>
      </w:r>
      <w:r w:rsidR="0061479A">
        <w:rPr>
          <w:rFonts w:ascii="Times New Roman" w:eastAsia="Times New Roman" w:hAnsi="Times New Roman" w:cs="Times New Roman"/>
          <w:noProof/>
          <w:color w:val="000000"/>
          <w:sz w:val="24"/>
          <w:szCs w:val="24"/>
          <w:lang w:val="ky-KG" w:eastAsia="ru-RU"/>
        </w:rPr>
        <w:t xml:space="preserve">                    </w:t>
      </w:r>
      <w:r w:rsidR="0061479A" w:rsidRPr="006E0152">
        <w:rPr>
          <w:rFonts w:ascii="Times New Roman" w:eastAsia="Times New Roman" w:hAnsi="Times New Roman" w:cs="Times New Roman"/>
          <w:noProof/>
          <w:color w:val="000000"/>
          <w:sz w:val="24"/>
          <w:szCs w:val="24"/>
          <w:lang w:val="ky-KG" w:eastAsia="ru-RU"/>
        </w:rPr>
        <w:t xml:space="preserve">                                Ак-Суу айылы</w:t>
      </w:r>
    </w:p>
    <w:p w:rsidR="00414FE2" w:rsidRPr="00DD4E59" w:rsidRDefault="00414FE2" w:rsidP="00414FE2">
      <w:pPr>
        <w:spacing w:after="0" w:line="240" w:lineRule="auto"/>
        <w:rPr>
          <w:rFonts w:ascii="Times New Roman" w:eastAsia="Times New Roman" w:hAnsi="Times New Roman" w:cs="Times New Roman"/>
          <w:b/>
          <w:noProof/>
          <w:sz w:val="24"/>
          <w:szCs w:val="24"/>
          <w:lang w:val="ky-KG" w:eastAsia="ru-RU"/>
        </w:rPr>
      </w:pPr>
    </w:p>
    <w:p w:rsidR="00DA393D" w:rsidRPr="00984E76" w:rsidRDefault="00DA393D" w:rsidP="00DA393D">
      <w:pPr>
        <w:tabs>
          <w:tab w:val="left" w:pos="5448"/>
        </w:tabs>
        <w:jc w:val="center"/>
        <w:rPr>
          <w:rFonts w:ascii="Times New Roman" w:hAnsi="Times New Roman" w:cs="Times New Roman"/>
          <w:color w:val="000000"/>
          <w:sz w:val="24"/>
          <w:szCs w:val="24"/>
          <w:lang w:val="ky-KG"/>
        </w:rPr>
      </w:pPr>
      <w:r w:rsidRPr="00984E76">
        <w:rPr>
          <w:rFonts w:ascii="Times New Roman" w:hAnsi="Times New Roman" w:cs="Times New Roman"/>
          <w:b/>
          <w:sz w:val="24"/>
          <w:szCs w:val="24"/>
          <w:lang w:val="ky-KG"/>
        </w:rPr>
        <w:t>Ак-Суу айыл аймагынын айыл өкмөтүнүн 2025-жылдын бюджетинин киреше жана чыгаша бөлүгүнө өзгөртүү киргизүү жөнүндө</w:t>
      </w:r>
    </w:p>
    <w:p w:rsidR="00DA393D" w:rsidRDefault="00DA393D" w:rsidP="00DA393D">
      <w:pPr>
        <w:spacing w:after="0" w:line="240" w:lineRule="auto"/>
        <w:jc w:val="both"/>
        <w:rPr>
          <w:rStyle w:val="a6"/>
          <w:rFonts w:ascii="Times New Roman" w:hAnsi="Times New Roman" w:cs="Times New Roman"/>
          <w:b w:val="0"/>
          <w:sz w:val="24"/>
          <w:szCs w:val="24"/>
          <w:lang w:val="ky-KG"/>
        </w:rPr>
      </w:pPr>
      <w:r w:rsidRPr="00984E76">
        <w:rPr>
          <w:rFonts w:ascii="Times New Roman" w:eastAsia="Times New Roman" w:hAnsi="Times New Roman" w:cs="Times New Roman"/>
          <w:sz w:val="24"/>
          <w:szCs w:val="24"/>
          <w:lang w:val="ky-KG" w:eastAsia="ru-RU"/>
        </w:rPr>
        <w:t>Кыргыз Республикасынын “Жергиликтүү өз алдынча башкаруу жөнүндө” Мыйзамынын 34-беренесине жана Бюджет кодексине ылайык, айыл өкмөтүнүн 2025-жылдын бюджетинин киреше жана чыгаша бөлүктөрүнүн аткарылышы боюнча</w:t>
      </w:r>
      <w:r>
        <w:rPr>
          <w:rFonts w:ascii="Times New Roman" w:eastAsia="Times New Roman" w:hAnsi="Times New Roman" w:cs="Times New Roman"/>
          <w:sz w:val="24"/>
          <w:szCs w:val="24"/>
          <w:lang w:val="ky-KG" w:eastAsia="ru-RU"/>
        </w:rPr>
        <w:t>,</w:t>
      </w:r>
      <w:r w:rsidRPr="00984E76">
        <w:rPr>
          <w:rFonts w:ascii="Times New Roman" w:eastAsia="Times New Roman" w:hAnsi="Times New Roman" w:cs="Times New Roman"/>
          <w:sz w:val="24"/>
          <w:szCs w:val="24"/>
          <w:lang w:val="ky-KG" w:eastAsia="ru-RU"/>
        </w:rPr>
        <w:t xml:space="preserve"> </w:t>
      </w:r>
      <w:r w:rsidRPr="00984E76">
        <w:rPr>
          <w:rFonts w:ascii="Times New Roman" w:hAnsi="Times New Roman" w:cs="Times New Roman"/>
          <w:noProof/>
          <w:sz w:val="24"/>
          <w:szCs w:val="24"/>
          <w:lang w:val="ky-KG"/>
        </w:rPr>
        <w:t>Бюджет жана экономика м</w:t>
      </w:r>
      <w:r>
        <w:rPr>
          <w:rFonts w:ascii="Times New Roman" w:hAnsi="Times New Roman" w:cs="Times New Roman"/>
          <w:noProof/>
          <w:sz w:val="24"/>
          <w:szCs w:val="24"/>
          <w:lang w:val="ky-KG"/>
        </w:rPr>
        <w:t xml:space="preserve">унципалдык менчик,  инвестиция </w:t>
      </w:r>
      <w:r w:rsidRPr="00984E76">
        <w:rPr>
          <w:rFonts w:ascii="Times New Roman" w:hAnsi="Times New Roman" w:cs="Times New Roman"/>
          <w:noProof/>
          <w:sz w:val="24"/>
          <w:szCs w:val="24"/>
          <w:lang w:val="ky-KG"/>
        </w:rPr>
        <w:t xml:space="preserve"> боюнча туруктуу комиссиясынын </w:t>
      </w:r>
      <w:r w:rsidRPr="00984E76">
        <w:rPr>
          <w:rFonts w:ascii="Times New Roman" w:eastAsia="Times New Roman" w:hAnsi="Times New Roman" w:cs="Times New Roman"/>
          <w:sz w:val="24"/>
          <w:szCs w:val="24"/>
          <w:lang w:val="ky-KG" w:eastAsia="ru-RU"/>
        </w:rPr>
        <w:t xml:space="preserve">маалыматын угуп чыгып, </w:t>
      </w:r>
      <w:r w:rsidRPr="00984E76">
        <w:rPr>
          <w:rStyle w:val="a6"/>
          <w:rFonts w:ascii="Times New Roman" w:hAnsi="Times New Roman" w:cs="Times New Roman"/>
          <w:b w:val="0"/>
          <w:sz w:val="24"/>
          <w:szCs w:val="24"/>
          <w:lang w:val="ky-KG"/>
        </w:rPr>
        <w:t xml:space="preserve">Ак-Суу айыл аймагынын айылдык кеңеши </w:t>
      </w:r>
    </w:p>
    <w:p w:rsidR="00DA393D" w:rsidRPr="00984E76" w:rsidRDefault="00DA393D" w:rsidP="00DA393D">
      <w:pPr>
        <w:spacing w:after="0" w:line="240" w:lineRule="auto"/>
        <w:jc w:val="both"/>
        <w:rPr>
          <w:rStyle w:val="a6"/>
          <w:rFonts w:ascii="Times New Roman" w:hAnsi="Times New Roman" w:cs="Times New Roman"/>
          <w:b w:val="0"/>
          <w:sz w:val="24"/>
          <w:szCs w:val="24"/>
          <w:lang w:val="ky-KG"/>
        </w:rPr>
      </w:pPr>
    </w:p>
    <w:p w:rsidR="00DA393D" w:rsidRDefault="00DA393D" w:rsidP="00DA393D">
      <w:pPr>
        <w:pStyle w:val="a5"/>
        <w:spacing w:before="0" w:beforeAutospacing="0" w:after="0" w:afterAutospacing="0"/>
        <w:jc w:val="both"/>
        <w:rPr>
          <w:rStyle w:val="a6"/>
          <w:lang w:val="ky-KG"/>
        </w:rPr>
      </w:pPr>
      <w:r w:rsidRPr="00984E76">
        <w:rPr>
          <w:rStyle w:val="a6"/>
          <w:lang w:val="ky-KG"/>
        </w:rPr>
        <w:t xml:space="preserve"> </w:t>
      </w:r>
      <w:r w:rsidRPr="00984E76">
        <w:rPr>
          <w:rStyle w:val="a6"/>
          <w:lang w:val="ky-KG"/>
        </w:rPr>
        <w:tab/>
      </w:r>
      <w:r w:rsidRPr="00984E76">
        <w:rPr>
          <w:rStyle w:val="a6"/>
          <w:lang w:val="ky-KG"/>
        </w:rPr>
        <w:tab/>
      </w:r>
      <w:r w:rsidRPr="00984E76">
        <w:rPr>
          <w:rStyle w:val="a6"/>
          <w:lang w:val="ky-KG"/>
        </w:rPr>
        <w:tab/>
      </w:r>
      <w:r w:rsidRPr="00984E76">
        <w:rPr>
          <w:rStyle w:val="a6"/>
          <w:lang w:val="ky-KG"/>
        </w:rPr>
        <w:tab/>
      </w:r>
      <w:r w:rsidRPr="00984E76">
        <w:rPr>
          <w:rStyle w:val="a6"/>
          <w:lang w:val="ky-KG"/>
        </w:rPr>
        <w:tab/>
        <w:t>ТОКТОМ КЫЛАТ:</w:t>
      </w:r>
    </w:p>
    <w:p w:rsidR="00DA393D" w:rsidRPr="00750B98" w:rsidRDefault="00DA393D" w:rsidP="00DA393D">
      <w:pPr>
        <w:pStyle w:val="a5"/>
        <w:spacing w:before="0" w:beforeAutospacing="0" w:after="0" w:afterAutospacing="0"/>
        <w:jc w:val="both"/>
        <w:rPr>
          <w:lang w:val="ky-KG"/>
        </w:rPr>
      </w:pPr>
    </w:p>
    <w:p w:rsidR="00DA393D" w:rsidRPr="00750B98" w:rsidRDefault="00DA393D" w:rsidP="0026489F">
      <w:pPr>
        <w:pStyle w:val="a4"/>
        <w:numPr>
          <w:ilvl w:val="0"/>
          <w:numId w:val="23"/>
        </w:numPr>
        <w:spacing w:after="0" w:line="240" w:lineRule="auto"/>
        <w:ind w:hanging="436"/>
        <w:rPr>
          <w:rFonts w:ascii="Times New Roman" w:eastAsia="Times New Roman" w:hAnsi="Times New Roman" w:cs="Times New Roman"/>
          <w:noProof/>
          <w:sz w:val="24"/>
          <w:szCs w:val="24"/>
          <w:lang w:val="ky-KG" w:eastAsia="ru-RU"/>
        </w:rPr>
      </w:pPr>
      <w:r w:rsidRPr="00750B98">
        <w:rPr>
          <w:rFonts w:ascii="Times New Roman" w:hAnsi="Times New Roman" w:cs="Times New Roman"/>
          <w:color w:val="000000"/>
          <w:sz w:val="24"/>
          <w:szCs w:val="24"/>
          <w:shd w:val="clear" w:color="auto" w:fill="FFFFFF"/>
          <w:lang w:val="ky-KG"/>
        </w:rPr>
        <w:t>Ак-Суу айыл аймагынын айыл өкмөтүнүн 2025-жылдын жергиликтүү бюджетинин чыгаша бөлүгүнө учурдагы муктаждыктарга байланыштуу төмөнкүдөй өзгөртүүлөр киргизилсин:</w:t>
      </w:r>
    </w:p>
    <w:p w:rsidR="00DA393D" w:rsidRDefault="00DA393D" w:rsidP="007470B4">
      <w:pPr>
        <w:pStyle w:val="a4"/>
        <w:numPr>
          <w:ilvl w:val="0"/>
          <w:numId w:val="24"/>
        </w:numPr>
        <w:ind w:left="709" w:hanging="283"/>
        <w:rPr>
          <w:rFonts w:ascii="Times New Roman" w:hAnsi="Times New Roman" w:cs="Times New Roman"/>
          <w:sz w:val="24"/>
          <w:szCs w:val="24"/>
          <w:lang w:val="ky-KG"/>
        </w:rPr>
      </w:pPr>
      <w:r w:rsidRPr="00750B98">
        <w:rPr>
          <w:rFonts w:ascii="Times New Roman" w:hAnsi="Times New Roman" w:cs="Times New Roman"/>
          <w:sz w:val="24"/>
          <w:szCs w:val="24"/>
          <w:lang w:val="ky-KG"/>
        </w:rPr>
        <w:t>2025-жылдын Жергиликтүү бюджетинен  14511400 “Жергиликтүү маанидеги      инфрастураны өнүктүрүүгө жана күтүүгө чегерүүлөр” киреше салыгынан пландан ашыкча аткарылгандыгы боюнча 568,6 (беш жүз алтымыш сегиз миң алты жүз)</w:t>
      </w:r>
      <w:r w:rsidRPr="00750B98">
        <w:rPr>
          <w:lang w:val="ky-KG"/>
        </w:rPr>
        <w:t xml:space="preserve"> </w:t>
      </w:r>
      <w:r>
        <w:rPr>
          <w:rFonts w:ascii="Times New Roman" w:hAnsi="Times New Roman" w:cs="Times New Roman"/>
          <w:sz w:val="24"/>
          <w:szCs w:val="24"/>
          <w:lang w:val="ky-KG"/>
        </w:rPr>
        <w:t xml:space="preserve">сом акча каражатын </w:t>
      </w:r>
      <w:r w:rsidRPr="00750B98">
        <w:rPr>
          <w:rFonts w:ascii="Times New Roman" w:hAnsi="Times New Roman" w:cs="Times New Roman"/>
          <w:sz w:val="24"/>
          <w:szCs w:val="24"/>
          <w:lang w:val="ky-KG"/>
        </w:rPr>
        <w:t>70629 “Башка турак жай жана коммуналдык кызмат көрсөтүүлөр” беренесинин 3111 “Имараттар жана курулущтар” бөлүмүнүн ч</w:t>
      </w:r>
      <w:r>
        <w:rPr>
          <w:rFonts w:ascii="Times New Roman" w:hAnsi="Times New Roman" w:cs="Times New Roman"/>
          <w:sz w:val="24"/>
          <w:szCs w:val="24"/>
          <w:lang w:val="ky-KG"/>
        </w:rPr>
        <w:t>ыгаша бөлүгүнө отургузуп берүү.</w:t>
      </w:r>
    </w:p>
    <w:p w:rsidR="00DA393D" w:rsidRPr="00750B98" w:rsidRDefault="00DA393D" w:rsidP="00DA393D">
      <w:pPr>
        <w:pStyle w:val="a4"/>
        <w:ind w:left="851"/>
        <w:rPr>
          <w:rFonts w:ascii="Times New Roman" w:hAnsi="Times New Roman" w:cs="Times New Roman"/>
          <w:sz w:val="24"/>
          <w:szCs w:val="24"/>
          <w:lang w:val="ky-KG"/>
        </w:rPr>
      </w:pPr>
    </w:p>
    <w:p w:rsidR="00DA393D" w:rsidRPr="007470B4" w:rsidRDefault="00DA393D" w:rsidP="007470B4">
      <w:pPr>
        <w:pStyle w:val="a4"/>
        <w:numPr>
          <w:ilvl w:val="0"/>
          <w:numId w:val="24"/>
        </w:numPr>
        <w:ind w:left="709" w:hanging="283"/>
        <w:jc w:val="both"/>
        <w:rPr>
          <w:rFonts w:ascii="Times New Roman" w:eastAsiaTheme="minorEastAsia" w:hAnsi="Times New Roman" w:cs="Times New Roman"/>
          <w:sz w:val="24"/>
          <w:szCs w:val="24"/>
          <w:lang w:val="ky-KG"/>
        </w:rPr>
      </w:pPr>
      <w:r w:rsidRPr="00D264F8">
        <w:rPr>
          <w:rFonts w:ascii="Times New Roman" w:eastAsiaTheme="minorEastAsia" w:hAnsi="Times New Roman" w:cs="Times New Roman"/>
          <w:sz w:val="24"/>
          <w:szCs w:val="24"/>
          <w:lang w:val="kk-KZ"/>
        </w:rPr>
        <w:t>«Ак-Суу айыл аймагындагы балдар аянтчасынын » долбоорунун өздүк салымы үчүн жетпей калган сумманы, 70111  «Башкаруу аппарат» бөлүмүнөн 2221 «М</w:t>
      </w:r>
      <w:r w:rsidRPr="00D264F8">
        <w:rPr>
          <w:rFonts w:ascii="Times New Roman" w:eastAsiaTheme="minorEastAsia" w:hAnsi="Times New Roman" w:cs="Times New Roman"/>
          <w:sz w:val="24"/>
          <w:szCs w:val="24"/>
          <w:lang w:val="ky-KG"/>
        </w:rPr>
        <w:t>үлктү учурдагы  оңдоого кеткен  чыгымдар</w:t>
      </w:r>
      <w:r w:rsidRPr="00D264F8">
        <w:rPr>
          <w:rFonts w:ascii="Times New Roman" w:eastAsiaTheme="minorEastAsia" w:hAnsi="Times New Roman" w:cs="Times New Roman"/>
          <w:sz w:val="24"/>
          <w:szCs w:val="24"/>
          <w:lang w:val="kk-KZ"/>
        </w:rPr>
        <w:t xml:space="preserve">» беренесинде </w:t>
      </w:r>
      <w:r w:rsidRPr="00D264F8">
        <w:rPr>
          <w:rFonts w:ascii="Times New Roman" w:eastAsiaTheme="minorEastAsia" w:hAnsi="Times New Roman" w:cs="Times New Roman"/>
          <w:bCs/>
          <w:color w:val="2B2B2B"/>
          <w:sz w:val="24"/>
          <w:szCs w:val="24"/>
          <w:shd w:val="clear" w:color="auto" w:fill="FFFFFF"/>
          <w:lang w:val="kk-KZ"/>
        </w:rPr>
        <w:t>жайгашкан 264,0 (</w:t>
      </w:r>
      <w:r>
        <w:rPr>
          <w:rFonts w:ascii="Times New Roman" w:eastAsiaTheme="minorEastAsia" w:hAnsi="Times New Roman" w:cs="Times New Roman"/>
          <w:bCs/>
          <w:color w:val="2B2B2B"/>
          <w:sz w:val="24"/>
          <w:szCs w:val="24"/>
          <w:shd w:val="clear" w:color="auto" w:fill="FFFFFF"/>
          <w:lang w:val="kk-KZ"/>
        </w:rPr>
        <w:t>э</w:t>
      </w:r>
      <w:r w:rsidRPr="00D264F8">
        <w:rPr>
          <w:rFonts w:ascii="Times New Roman" w:eastAsiaTheme="minorEastAsia" w:hAnsi="Times New Roman" w:cs="Times New Roman"/>
          <w:bCs/>
          <w:color w:val="2B2B2B"/>
          <w:sz w:val="24"/>
          <w:szCs w:val="24"/>
          <w:shd w:val="clear" w:color="auto" w:fill="FFFFFF"/>
          <w:lang w:val="kk-KZ"/>
        </w:rPr>
        <w:t>ки жүз алтымыш төрт миң) сомдун</w:t>
      </w:r>
      <w:r w:rsidRPr="00D264F8">
        <w:rPr>
          <w:rFonts w:ascii="Times New Roman" w:eastAsiaTheme="minorEastAsia" w:hAnsi="Times New Roman" w:cs="Times New Roman"/>
          <w:sz w:val="24"/>
          <w:szCs w:val="24"/>
          <w:lang w:val="kk-KZ"/>
        </w:rPr>
        <w:t xml:space="preserve"> 70629 «Турак жай жана коммуналдык кызмат көрсөтүүлөр» бөлүмүнөн 3111 «Имараттар жана курулуштар» беренесине </w:t>
      </w:r>
      <w:r w:rsidRPr="00D264F8">
        <w:rPr>
          <w:rFonts w:ascii="Times New Roman" w:eastAsiaTheme="minorEastAsia" w:hAnsi="Times New Roman" w:cs="Times New Roman"/>
          <w:bCs/>
          <w:color w:val="2B2B2B"/>
          <w:sz w:val="24"/>
          <w:szCs w:val="24"/>
          <w:shd w:val="clear" w:color="auto" w:fill="FFFFFF"/>
          <w:lang w:val="kk-KZ"/>
        </w:rPr>
        <w:t>264,0</w:t>
      </w:r>
      <w:r>
        <w:rPr>
          <w:rFonts w:ascii="Times New Roman" w:eastAsiaTheme="minorEastAsia" w:hAnsi="Times New Roman" w:cs="Times New Roman"/>
          <w:bCs/>
          <w:color w:val="2B2B2B"/>
          <w:sz w:val="24"/>
          <w:szCs w:val="24"/>
          <w:shd w:val="clear" w:color="auto" w:fill="FFFFFF"/>
          <w:lang w:val="kk-KZ"/>
        </w:rPr>
        <w:t xml:space="preserve"> (э</w:t>
      </w:r>
      <w:r w:rsidRPr="00D264F8">
        <w:rPr>
          <w:rFonts w:ascii="Times New Roman" w:eastAsiaTheme="minorEastAsia" w:hAnsi="Times New Roman" w:cs="Times New Roman"/>
          <w:bCs/>
          <w:color w:val="2B2B2B"/>
          <w:sz w:val="24"/>
          <w:szCs w:val="24"/>
          <w:shd w:val="clear" w:color="auto" w:fill="FFFFFF"/>
          <w:lang w:val="kk-KZ"/>
        </w:rPr>
        <w:t xml:space="preserve">ки жүз алтымыш төрт миң) сом каражатын </w:t>
      </w:r>
      <w:r>
        <w:rPr>
          <w:rFonts w:ascii="Times New Roman" w:eastAsiaTheme="minorEastAsia" w:hAnsi="Times New Roman" w:cs="Times New Roman"/>
          <w:bCs/>
          <w:color w:val="2B2B2B"/>
          <w:sz w:val="24"/>
          <w:szCs w:val="24"/>
          <w:shd w:val="clear" w:color="auto" w:fill="FFFFFF"/>
          <w:lang w:val="kk-KZ"/>
        </w:rPr>
        <w:t xml:space="preserve"> чыгаша бөлүгүнө олтургузууну.</w:t>
      </w:r>
    </w:p>
    <w:p w:rsidR="007470B4" w:rsidRPr="00750B98" w:rsidRDefault="007470B4" w:rsidP="007470B4">
      <w:pPr>
        <w:pStyle w:val="a4"/>
        <w:ind w:left="709"/>
        <w:jc w:val="both"/>
        <w:rPr>
          <w:rFonts w:ascii="Times New Roman" w:eastAsiaTheme="minorEastAsia" w:hAnsi="Times New Roman" w:cs="Times New Roman"/>
          <w:sz w:val="24"/>
          <w:szCs w:val="24"/>
          <w:lang w:val="ky-KG"/>
        </w:rPr>
      </w:pPr>
    </w:p>
    <w:p w:rsidR="00DA393D" w:rsidRPr="00CC653B" w:rsidRDefault="00DA393D" w:rsidP="00CC653B">
      <w:pPr>
        <w:pStyle w:val="a4"/>
        <w:numPr>
          <w:ilvl w:val="0"/>
          <w:numId w:val="22"/>
        </w:numPr>
        <w:spacing w:after="0"/>
        <w:ind w:left="709" w:hanging="283"/>
        <w:jc w:val="both"/>
        <w:rPr>
          <w:rFonts w:ascii="Times New Roman" w:eastAsiaTheme="minorEastAsia" w:hAnsi="Times New Roman" w:cs="Times New Roman"/>
          <w:sz w:val="24"/>
          <w:szCs w:val="24"/>
          <w:lang w:val="ky-KG"/>
        </w:rPr>
      </w:pPr>
      <w:r w:rsidRPr="00CC653B">
        <w:rPr>
          <w:rFonts w:ascii="Times New Roman" w:eastAsiaTheme="minorEastAsia" w:hAnsi="Times New Roman" w:cs="Times New Roman"/>
          <w:sz w:val="24"/>
          <w:szCs w:val="24"/>
          <w:lang w:val="ky-KG"/>
        </w:rPr>
        <w:t>ХЕЛЬВЕТАС Швейцариялык Интеркооперейшн Ассоциациясы “Жергиликтүү деңгээлде кызмат көрсөтүүлөрдү жакшыртуу” долбоорунун дараметти  жогорулаттуу грантынын алкагында Ак-Суу айыл өкмөтү менен түзүлгөн алкактык макулдашуунун негизинде которулган акча каражатынан үнөмдөлүп калган  гранттык каражатты төмөндөгү беренелерге негиз отургузууну.</w:t>
      </w:r>
      <w:r w:rsidR="00CC653B">
        <w:rPr>
          <w:rFonts w:ascii="Times New Roman" w:eastAsiaTheme="minorEastAsia" w:hAnsi="Times New Roman" w:cs="Times New Roman"/>
          <w:sz w:val="24"/>
          <w:szCs w:val="24"/>
          <w:lang w:val="ky-KG"/>
        </w:rPr>
        <w:t xml:space="preserve"> </w:t>
      </w:r>
      <w:r w:rsidRPr="00CC653B">
        <w:rPr>
          <w:rFonts w:ascii="Times New Roman" w:eastAsiaTheme="minorEastAsia" w:hAnsi="Times New Roman" w:cs="Times New Roman"/>
          <w:sz w:val="24"/>
          <w:szCs w:val="24"/>
          <w:lang w:val="ky-KG"/>
        </w:rPr>
        <w:t xml:space="preserve">Айыл өкмөтүнүн 70111 “Башкаруу аппарат “ бөлүмүнүн атайын каражаттар беренесинен  чыгыша бөлүгүнөн 2215”Ар кандай кызмат көрсөтүү” бөлүмүндө жайгашкан  30 000( отуз миң) сомун  70111 “Башкаруу аппаратынын атайын каражаттар бөлүмүнүн 2222 “Учурдагы чарбалык максаттар үчүн буюмдарды жана материалдарды алуу” беренесинин  чыгаша бөлүгүнө отургузууну. 70111 “Башкаруу аппаратынын” </w:t>
      </w:r>
      <w:r w:rsidRPr="00CC653B">
        <w:rPr>
          <w:rFonts w:ascii="Times New Roman" w:eastAsiaTheme="minorEastAsia" w:hAnsi="Times New Roman" w:cs="Times New Roman"/>
          <w:sz w:val="24"/>
          <w:szCs w:val="24"/>
          <w:lang w:val="ky-KG"/>
        </w:rPr>
        <w:lastRenderedPageBreak/>
        <w:t>атайын каражаттар бөлүмүнөн 2218”Тамак аш азыктарын алуу” беренесинде жайгашкан 15 100 (он беш миң) сом акча каражатын чыгарып,                                                                                                                                                                                                                                                                                                                                                                                                                                                            70111 атайын каражаттар бөлүмүнүн 2222 “Учурдагы чарбалык максаттар үчүн буюмдарды жана материалдарды алуу” беренесинин  чыгаша бөлүгүнө отургузууну. “ХЕЛЬВЕТАС Швейцариялык Интеркооперейшн Ассоциациясынын долбоорунун алкагында Ак-Суу айыл ичиндеги айылдарга  конкурс үчүн коюлган акча каражатына айыл өкмөтүнүн  70111 “Башкаруу аппарат” бөлүмүнүн  2222 “ Мүлктү учурдагы чарбалык максаттар “  бөлүмүндөгү  13 500 (он үч миң беш жүз) сомдун 70111 “Атайын каражат” бөлүмүнүн 2222 “Учурдагы чарбалык максаттар үчүн буюмдарды жана материалдарды алуу” беренесинин чыгаша бөлүгүнө отургузуу.</w:t>
      </w:r>
    </w:p>
    <w:p w:rsidR="00DA393D" w:rsidRPr="00984E76" w:rsidRDefault="00DA393D" w:rsidP="00DA393D">
      <w:pPr>
        <w:pStyle w:val="a4"/>
        <w:numPr>
          <w:ilvl w:val="0"/>
          <w:numId w:val="1"/>
        </w:numPr>
        <w:spacing w:after="0" w:line="240" w:lineRule="auto"/>
        <w:ind w:hanging="294"/>
        <w:jc w:val="both"/>
        <w:rPr>
          <w:rFonts w:ascii="Times New Roman" w:hAnsi="Times New Roman" w:cs="Times New Roman"/>
          <w:sz w:val="24"/>
          <w:szCs w:val="24"/>
          <w:lang w:val="ky-KG"/>
        </w:rPr>
      </w:pPr>
      <w:r w:rsidRPr="00984E76">
        <w:rPr>
          <w:rFonts w:ascii="Times New Roman" w:hAnsi="Times New Roman" w:cs="Times New Roman"/>
          <w:sz w:val="24"/>
          <w:szCs w:val="24"/>
          <w:lang w:val="ky-KG"/>
        </w:rPr>
        <w:t>Ак-Суу айыл өкмөтүнө караштуу №21 “Таң-Шоола” м.ч.б.б уюмунун  имаратына от казаны жараксыз болуп калганына байланыштуу , 2025-жылдын бюджетинен өткөрүлгөн тооруктардан үнөмдөлүп калган акча каражатынан  70111 “Башкаруу аппарат” бөлүмүнүн 2221 “Мүлктү учурдагы оңдоого кеткен чыгымдар”беренесинин чыгаша бөлүгүнөн 200,0 (эки жүз миң ) сом акча каражатын чыгарып,  70911” Мектепке чейинки билим берүү мекемелерини чыгымдарынын” 2221 “ Мүлктү учурдагы оңдоого кеткен чыгымдар” беренес</w:t>
      </w:r>
      <w:r>
        <w:rPr>
          <w:rFonts w:ascii="Times New Roman" w:hAnsi="Times New Roman" w:cs="Times New Roman"/>
          <w:sz w:val="24"/>
          <w:szCs w:val="24"/>
          <w:lang w:val="ky-KG"/>
        </w:rPr>
        <w:t>инин чыгаша бөлүгүнө отургузуу</w:t>
      </w:r>
      <w:r w:rsidRPr="00984E76">
        <w:rPr>
          <w:rFonts w:ascii="Times New Roman" w:hAnsi="Times New Roman" w:cs="Times New Roman"/>
          <w:sz w:val="24"/>
          <w:szCs w:val="24"/>
          <w:lang w:val="ky-KG"/>
        </w:rPr>
        <w:t>.</w:t>
      </w:r>
    </w:p>
    <w:p w:rsidR="00DA393D" w:rsidRPr="00984E76" w:rsidRDefault="00DA393D" w:rsidP="00DA393D">
      <w:pPr>
        <w:pStyle w:val="a4"/>
        <w:spacing w:after="0"/>
        <w:ind w:left="502"/>
        <w:jc w:val="both"/>
        <w:rPr>
          <w:rFonts w:ascii="Times New Roman" w:hAnsi="Times New Roman" w:cs="Times New Roman"/>
          <w:sz w:val="24"/>
          <w:szCs w:val="24"/>
          <w:lang w:val="ky-KG"/>
        </w:rPr>
      </w:pPr>
    </w:p>
    <w:p w:rsidR="00DA393D" w:rsidRPr="00984E76" w:rsidRDefault="00DA393D" w:rsidP="007470B4">
      <w:pPr>
        <w:pStyle w:val="a4"/>
        <w:numPr>
          <w:ilvl w:val="0"/>
          <w:numId w:val="1"/>
        </w:numPr>
        <w:spacing w:after="0" w:line="240" w:lineRule="auto"/>
        <w:ind w:hanging="294"/>
        <w:jc w:val="both"/>
        <w:rPr>
          <w:rFonts w:ascii="Times New Roman" w:hAnsi="Times New Roman" w:cs="Times New Roman"/>
          <w:sz w:val="24"/>
          <w:szCs w:val="24"/>
          <w:lang w:val="ky-KG"/>
        </w:rPr>
      </w:pPr>
      <w:r w:rsidRPr="00984E76">
        <w:rPr>
          <w:rFonts w:ascii="Times New Roman" w:hAnsi="Times New Roman" w:cs="Times New Roman"/>
          <w:sz w:val="24"/>
          <w:szCs w:val="24"/>
          <w:lang w:val="ky-KG"/>
        </w:rPr>
        <w:t>Коргон-Дөбө айылында жайгашкан жаңы ишке кирүү алдында турган К.Шеркулов м.ч.б.б уюмуна  керектелүүчү каражаттарды карап берүү сунушу менен, 70111 “Башкаруу аппарат” бөлүмүнүн 2222”</w:t>
      </w:r>
      <w:r w:rsidRPr="00984E76">
        <w:rPr>
          <w:rFonts w:ascii="Times New Roman" w:eastAsiaTheme="minorEastAsia" w:hAnsi="Times New Roman" w:cs="Times New Roman"/>
          <w:sz w:val="24"/>
          <w:szCs w:val="24"/>
          <w:lang w:val="ky-KG"/>
        </w:rPr>
        <w:t xml:space="preserve"> Учурдагы чарбалык максаттар үчүн буюмдарды жана материалдарды алуу” беренесинде жайгашкан акча каражатынан 130,0 (жүз отуз миң) сом акча каражатын сарптоого карап берүү боюнча.</w:t>
      </w:r>
    </w:p>
    <w:p w:rsidR="00DA393D" w:rsidRPr="00984E76" w:rsidRDefault="00DA393D" w:rsidP="00DA393D">
      <w:pPr>
        <w:pStyle w:val="a4"/>
        <w:spacing w:after="0"/>
        <w:ind w:left="502"/>
        <w:jc w:val="both"/>
        <w:rPr>
          <w:rFonts w:ascii="Times New Roman" w:hAnsi="Times New Roman" w:cs="Times New Roman"/>
          <w:sz w:val="24"/>
          <w:szCs w:val="24"/>
          <w:lang w:val="ky-KG"/>
        </w:rPr>
      </w:pPr>
    </w:p>
    <w:p w:rsidR="00DA393D" w:rsidRPr="00984E76" w:rsidRDefault="00DA393D" w:rsidP="007470B4">
      <w:pPr>
        <w:pStyle w:val="a4"/>
        <w:numPr>
          <w:ilvl w:val="0"/>
          <w:numId w:val="1"/>
        </w:numPr>
        <w:spacing w:after="0" w:line="240" w:lineRule="auto"/>
        <w:ind w:hanging="294"/>
        <w:jc w:val="both"/>
        <w:rPr>
          <w:rFonts w:ascii="Times New Roman" w:hAnsi="Times New Roman" w:cs="Times New Roman"/>
          <w:sz w:val="24"/>
          <w:szCs w:val="24"/>
          <w:lang w:val="ky-KG"/>
        </w:rPr>
      </w:pPr>
      <w:r w:rsidRPr="00984E76">
        <w:rPr>
          <w:rFonts w:ascii="Times New Roman" w:hAnsi="Times New Roman" w:cs="Times New Roman"/>
          <w:sz w:val="24"/>
          <w:szCs w:val="24"/>
          <w:lang w:val="ky-KG"/>
        </w:rPr>
        <w:t>Ак-Суу айыл өкмөтүнүн балансында турган мекеме иш каналарды, соц. обьектилерди жана оор техникаларын камсыздандыруу үчүн 70926 “Имараттар жана курулуштар” бөлүмүнүн 2215 “Ар кандай кызмат көрсөтүүлөр” беренесинде жайгашкан акча каражатынан 100,0 (жүз миң) сомун карап берүү боюнча.</w:t>
      </w:r>
    </w:p>
    <w:p w:rsidR="00DA393D" w:rsidRPr="00984E76" w:rsidRDefault="00DA393D" w:rsidP="00DA393D">
      <w:pPr>
        <w:spacing w:after="0" w:line="240" w:lineRule="auto"/>
        <w:jc w:val="both"/>
        <w:rPr>
          <w:rFonts w:ascii="Times New Roman" w:hAnsi="Times New Roman" w:cs="Times New Roman"/>
          <w:color w:val="000000"/>
          <w:sz w:val="24"/>
          <w:szCs w:val="24"/>
          <w:lang w:val="ky-KG"/>
        </w:rPr>
      </w:pPr>
    </w:p>
    <w:p w:rsidR="00DA393D" w:rsidRPr="00984E76" w:rsidRDefault="00DA393D" w:rsidP="0026489F">
      <w:pPr>
        <w:pStyle w:val="a4"/>
        <w:numPr>
          <w:ilvl w:val="0"/>
          <w:numId w:val="23"/>
        </w:numPr>
        <w:shd w:val="clear" w:color="auto" w:fill="FFFFFF"/>
        <w:spacing w:after="0" w:line="240" w:lineRule="auto"/>
        <w:ind w:hanging="578"/>
        <w:jc w:val="both"/>
        <w:rPr>
          <w:rFonts w:ascii="Times New Roman" w:hAnsi="Times New Roman" w:cs="Times New Roman"/>
          <w:color w:val="000000"/>
          <w:sz w:val="24"/>
          <w:szCs w:val="24"/>
          <w:lang w:val="ky-KG"/>
        </w:rPr>
      </w:pPr>
      <w:r w:rsidRPr="00984E76">
        <w:rPr>
          <w:rFonts w:ascii="Times New Roman" w:hAnsi="Times New Roman" w:cs="Times New Roman"/>
          <w:color w:val="000000"/>
          <w:sz w:val="24"/>
          <w:szCs w:val="24"/>
          <w:lang w:val="ky-KG"/>
        </w:rPr>
        <w:t>Ушул токтом Ак-Суу айыл аймагынын расмий веб-сайтына жарыялансын.</w:t>
      </w:r>
    </w:p>
    <w:p w:rsidR="00DA393D" w:rsidRPr="00984E76" w:rsidRDefault="00DA393D" w:rsidP="00DA393D">
      <w:pPr>
        <w:spacing w:after="0"/>
        <w:ind w:left="709" w:hanging="709"/>
        <w:jc w:val="both"/>
        <w:rPr>
          <w:rFonts w:ascii="Times New Roman" w:hAnsi="Times New Roman" w:cs="Times New Roman"/>
          <w:color w:val="000000"/>
          <w:sz w:val="24"/>
          <w:szCs w:val="24"/>
          <w:lang w:val="ky-KG"/>
        </w:rPr>
      </w:pPr>
    </w:p>
    <w:p w:rsidR="00DA393D" w:rsidRPr="00984E76" w:rsidRDefault="00DA393D" w:rsidP="0026489F">
      <w:pPr>
        <w:numPr>
          <w:ilvl w:val="0"/>
          <w:numId w:val="23"/>
        </w:numPr>
        <w:spacing w:after="0" w:line="240" w:lineRule="auto"/>
        <w:ind w:left="709" w:hanging="567"/>
        <w:jc w:val="both"/>
        <w:rPr>
          <w:rFonts w:ascii="Times New Roman" w:hAnsi="Times New Roman" w:cs="Times New Roman"/>
          <w:color w:val="000000"/>
          <w:sz w:val="24"/>
          <w:szCs w:val="24"/>
          <w:lang w:val="ky-KG"/>
        </w:rPr>
      </w:pPr>
      <w:r w:rsidRPr="00984E76">
        <w:rPr>
          <w:rFonts w:ascii="Times New Roman" w:hAnsi="Times New Roman" w:cs="Times New Roman"/>
          <w:color w:val="000000"/>
          <w:sz w:val="24"/>
          <w:szCs w:val="24"/>
          <w:lang w:val="ky-KG"/>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 Жолдубай уулуна милдеттендирилсин.</w:t>
      </w:r>
    </w:p>
    <w:p w:rsidR="00DA393D" w:rsidRPr="00984E76" w:rsidRDefault="00DA393D" w:rsidP="00DA393D">
      <w:pPr>
        <w:spacing w:after="0" w:line="240" w:lineRule="auto"/>
        <w:ind w:left="709"/>
        <w:jc w:val="both"/>
        <w:rPr>
          <w:rFonts w:ascii="Times New Roman" w:hAnsi="Times New Roman" w:cs="Times New Roman"/>
          <w:color w:val="000000"/>
          <w:sz w:val="24"/>
          <w:szCs w:val="24"/>
          <w:lang w:val="ky-KG"/>
        </w:rPr>
      </w:pPr>
    </w:p>
    <w:p w:rsidR="00DA393D" w:rsidRPr="00984E76" w:rsidRDefault="00DA393D" w:rsidP="0026489F">
      <w:pPr>
        <w:pStyle w:val="3"/>
        <w:keepNext w:val="0"/>
        <w:keepLines w:val="0"/>
        <w:numPr>
          <w:ilvl w:val="0"/>
          <w:numId w:val="23"/>
        </w:numPr>
        <w:spacing w:before="0" w:line="240" w:lineRule="auto"/>
        <w:ind w:hanging="578"/>
        <w:jc w:val="both"/>
        <w:rPr>
          <w:rFonts w:ascii="Times New Roman" w:hAnsi="Times New Roman" w:cs="Times New Roman"/>
          <w:color w:val="auto"/>
          <w:sz w:val="24"/>
          <w:szCs w:val="24"/>
          <w:lang w:val="ky-KG"/>
        </w:rPr>
      </w:pPr>
      <w:bookmarkStart w:id="0" w:name="_GoBack"/>
      <w:bookmarkEnd w:id="0"/>
      <w:r w:rsidRPr="00984E76">
        <w:rPr>
          <w:rFonts w:ascii="Times New Roman" w:hAnsi="Times New Roman" w:cs="Times New Roman"/>
          <w:b w:val="0"/>
          <w:noProof/>
          <w:color w:val="auto"/>
          <w:sz w:val="24"/>
          <w:szCs w:val="24"/>
          <w:lang w:val="ky-KG"/>
        </w:rPr>
        <w:t>Бул токтомдун аткарылышын көзөмөлдөө жагы Ак-Суу айыл аймагынын айылдык кеңешинин "</w:t>
      </w:r>
      <w:r w:rsidRPr="00984E76">
        <w:rPr>
          <w:rFonts w:ascii="Times New Roman" w:hAnsi="Times New Roman" w:cs="Times New Roman"/>
          <w:b w:val="0"/>
          <w:color w:val="auto"/>
          <w:sz w:val="24"/>
          <w:szCs w:val="24"/>
          <w:lang w:val="ky-KG"/>
        </w:rPr>
        <w:t xml:space="preserve"> </w:t>
      </w:r>
      <w:r w:rsidRPr="00984E76">
        <w:rPr>
          <w:rFonts w:ascii="Times New Roman" w:hAnsi="Times New Roman" w:cs="Times New Roman"/>
          <w:b w:val="0"/>
          <w:noProof/>
          <w:color w:val="auto"/>
          <w:sz w:val="24"/>
          <w:szCs w:val="24"/>
          <w:lang w:val="ky-KG"/>
        </w:rPr>
        <w:t>Бюджет жана экономика мунципалдык менчик,  инвестиция " боюнча туруктуу комиссиясынын төрагасы Б.Жеңишбек уулуна жүктөлсүн</w:t>
      </w:r>
      <w:r w:rsidRPr="00984E76">
        <w:rPr>
          <w:rFonts w:ascii="Times New Roman" w:hAnsi="Times New Roman" w:cs="Times New Roman"/>
          <w:b w:val="0"/>
          <w:color w:val="auto"/>
          <w:sz w:val="24"/>
          <w:szCs w:val="24"/>
          <w:lang w:val="ky-KG"/>
        </w:rPr>
        <w:t>.</w:t>
      </w:r>
    </w:p>
    <w:p w:rsidR="00DA393D" w:rsidRPr="00AE48AA" w:rsidRDefault="00DA393D" w:rsidP="00DA393D">
      <w:pPr>
        <w:spacing w:after="0"/>
        <w:jc w:val="both"/>
        <w:rPr>
          <w:rFonts w:ascii="Times New Roman" w:hAnsi="Times New Roman" w:cs="Times New Roman"/>
          <w:color w:val="000000"/>
          <w:sz w:val="24"/>
          <w:szCs w:val="24"/>
          <w:lang w:val="ky-KG"/>
        </w:rPr>
      </w:pPr>
    </w:p>
    <w:p w:rsidR="00DA393D" w:rsidRPr="00AE48AA" w:rsidRDefault="00DA393D" w:rsidP="00DA393D">
      <w:pPr>
        <w:spacing w:after="0"/>
        <w:jc w:val="both"/>
        <w:rPr>
          <w:rFonts w:ascii="Times New Roman" w:hAnsi="Times New Roman" w:cs="Times New Roman"/>
          <w:color w:val="000000"/>
          <w:sz w:val="24"/>
          <w:szCs w:val="24"/>
          <w:lang w:val="ky-KG"/>
        </w:rPr>
      </w:pPr>
    </w:p>
    <w:p w:rsidR="00AE48AA" w:rsidRPr="007470B4" w:rsidRDefault="00DA393D" w:rsidP="007470B4">
      <w:pPr>
        <w:spacing w:after="0"/>
        <w:rPr>
          <w:rFonts w:ascii="Times New Roman" w:hAnsi="Times New Roman" w:cs="Times New Roman"/>
          <w:b/>
          <w:color w:val="000000"/>
          <w:sz w:val="24"/>
          <w:szCs w:val="24"/>
          <w:lang w:val="ky-KG"/>
        </w:rPr>
      </w:pPr>
      <w:r w:rsidRPr="00AE48AA">
        <w:rPr>
          <w:rFonts w:ascii="Times New Roman" w:hAnsi="Times New Roman" w:cs="Times New Roman"/>
          <w:b/>
          <w:color w:val="000000"/>
          <w:sz w:val="24"/>
          <w:szCs w:val="24"/>
          <w:lang w:val="ky-KG"/>
        </w:rPr>
        <w:t>Тɵрага                                                                                             М. Шаршеналы уулу</w:t>
      </w:r>
    </w:p>
    <w:p w:rsidR="00F020E5" w:rsidRDefault="00F020E5" w:rsidP="00F020E5">
      <w:pPr>
        <w:jc w:val="both"/>
        <w:rPr>
          <w:rFonts w:ascii="Times New Roman" w:hAnsi="Times New Roman" w:cs="Times New Roman"/>
          <w:color w:val="000000"/>
          <w:sz w:val="24"/>
          <w:szCs w:val="24"/>
          <w:lang w:val="ky-KG"/>
        </w:rPr>
        <w:sectPr w:rsidR="00F020E5" w:rsidSect="00F020E5">
          <w:pgSz w:w="11906" w:h="16838"/>
          <w:pgMar w:top="993" w:right="850" w:bottom="709" w:left="1701" w:header="709" w:footer="709" w:gutter="0"/>
          <w:cols w:space="708"/>
          <w:docGrid w:linePitch="360"/>
        </w:sectPr>
      </w:pPr>
    </w:p>
    <w:p w:rsidR="00984E76" w:rsidRDefault="00984E76" w:rsidP="00984E76">
      <w:pPr>
        <w:jc w:val="both"/>
        <w:rPr>
          <w:rFonts w:ascii="Times New Roman" w:eastAsia="Times New Roman" w:hAnsi="Times New Roman" w:cs="Times New Roman"/>
          <w:b/>
          <w:noProof/>
          <w:sz w:val="24"/>
          <w:szCs w:val="24"/>
          <w:lang w:val="ky-KG" w:eastAsia="ru-RU"/>
        </w:rPr>
      </w:pPr>
    </w:p>
    <w:p w:rsidR="00CE0DDB" w:rsidRPr="00984E76" w:rsidRDefault="00CE0DDB" w:rsidP="00984E76">
      <w:pPr>
        <w:rPr>
          <w:rFonts w:ascii="Times New Roman" w:eastAsia="Times New Roman" w:hAnsi="Times New Roman" w:cs="Times New Roman"/>
          <w:sz w:val="24"/>
          <w:szCs w:val="24"/>
          <w:lang w:val="ky-KG" w:eastAsia="ru-RU"/>
        </w:rPr>
      </w:pPr>
    </w:p>
    <w:sectPr w:rsidR="00CE0DDB" w:rsidRPr="00984E76" w:rsidSect="00984E76">
      <w:type w:val="continuous"/>
      <w:pgSz w:w="11906" w:h="16838" w:code="9"/>
      <w:pgMar w:top="992"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AEF" w:rsidRDefault="00AF1AEF" w:rsidP="00F020E5">
      <w:pPr>
        <w:spacing w:after="0" w:line="240" w:lineRule="auto"/>
      </w:pPr>
      <w:r>
        <w:separator/>
      </w:r>
    </w:p>
  </w:endnote>
  <w:endnote w:type="continuationSeparator" w:id="0">
    <w:p w:rsidR="00AF1AEF" w:rsidRDefault="00AF1AEF" w:rsidP="00F02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AEF" w:rsidRDefault="00AF1AEF" w:rsidP="00F020E5">
      <w:pPr>
        <w:spacing w:after="0" w:line="240" w:lineRule="auto"/>
      </w:pPr>
      <w:r>
        <w:separator/>
      </w:r>
    </w:p>
  </w:footnote>
  <w:footnote w:type="continuationSeparator" w:id="0">
    <w:p w:rsidR="00AF1AEF" w:rsidRDefault="00AF1AEF" w:rsidP="00F020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616"/>
    <w:multiLevelType w:val="hybridMultilevel"/>
    <w:tmpl w:val="E2D6C14C"/>
    <w:lvl w:ilvl="0" w:tplc="28940F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C97B34"/>
    <w:multiLevelType w:val="hybridMultilevel"/>
    <w:tmpl w:val="7A4065BC"/>
    <w:lvl w:ilvl="0" w:tplc="2B885FB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055E3"/>
    <w:multiLevelType w:val="hybridMultilevel"/>
    <w:tmpl w:val="51C8E294"/>
    <w:lvl w:ilvl="0" w:tplc="2C5AF28A">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4DC6996"/>
    <w:multiLevelType w:val="multilevel"/>
    <w:tmpl w:val="BA3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0033FA"/>
    <w:multiLevelType w:val="multilevel"/>
    <w:tmpl w:val="F9BC48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0371DD8"/>
    <w:multiLevelType w:val="multilevel"/>
    <w:tmpl w:val="286E4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3875E0"/>
    <w:multiLevelType w:val="hybridMultilevel"/>
    <w:tmpl w:val="96407EA0"/>
    <w:lvl w:ilvl="0" w:tplc="34702FF8">
      <w:start w:val="1"/>
      <w:numFmt w:val="decimal"/>
      <w:lvlText w:val="%1."/>
      <w:lvlJc w:val="left"/>
      <w:pPr>
        <w:ind w:left="720" w:hanging="360"/>
      </w:pPr>
      <w:rPr>
        <w:rFonts w:eastAsia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9D32A2"/>
    <w:multiLevelType w:val="multilevel"/>
    <w:tmpl w:val="54026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F406CA"/>
    <w:multiLevelType w:val="multilevel"/>
    <w:tmpl w:val="078AA8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04164D6"/>
    <w:multiLevelType w:val="multilevel"/>
    <w:tmpl w:val="7B8AF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44097A"/>
    <w:multiLevelType w:val="hybridMultilevel"/>
    <w:tmpl w:val="967CC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3660297"/>
    <w:multiLevelType w:val="hybridMultilevel"/>
    <w:tmpl w:val="5A7A9706"/>
    <w:lvl w:ilvl="0" w:tplc="5B38E464">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185CAD"/>
    <w:multiLevelType w:val="hybridMultilevel"/>
    <w:tmpl w:val="8F705F1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2157041"/>
    <w:multiLevelType w:val="multilevel"/>
    <w:tmpl w:val="F2C64228"/>
    <w:lvl w:ilvl="0">
      <w:start w:val="1"/>
      <w:numFmt w:val="decimal"/>
      <w:lvlText w:val="%1."/>
      <w:lvlJc w:val="left"/>
      <w:pPr>
        <w:tabs>
          <w:tab w:val="num" w:pos="720"/>
        </w:tabs>
        <w:ind w:left="720" w:hanging="360"/>
      </w:pPr>
      <w:rPr>
        <w:lang w:val="ky-KG"/>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4778EA"/>
    <w:multiLevelType w:val="multilevel"/>
    <w:tmpl w:val="0E38C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53287A"/>
    <w:multiLevelType w:val="hybridMultilevel"/>
    <w:tmpl w:val="C9FEC4CC"/>
    <w:lvl w:ilvl="0" w:tplc="036215AC">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020EC1"/>
    <w:multiLevelType w:val="hybridMultilevel"/>
    <w:tmpl w:val="FC7814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5BE06BFC"/>
    <w:multiLevelType w:val="hybridMultilevel"/>
    <w:tmpl w:val="D45E965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0215D4"/>
    <w:multiLevelType w:val="multilevel"/>
    <w:tmpl w:val="5ACA4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497516"/>
    <w:multiLevelType w:val="multilevel"/>
    <w:tmpl w:val="5150D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BF81FE7"/>
    <w:multiLevelType w:val="hybridMultilevel"/>
    <w:tmpl w:val="5C386A08"/>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num w:numId="1">
    <w:abstractNumId w:val="12"/>
  </w:num>
  <w:num w:numId="2">
    <w:abstractNumId w:val="2"/>
  </w:num>
  <w:num w:numId="3">
    <w:abstractNumId w:val="12"/>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7"/>
  </w:num>
  <w:num w:numId="9">
    <w:abstractNumId w:val="3"/>
  </w:num>
  <w:num w:numId="10">
    <w:abstractNumId w:val="15"/>
  </w:num>
  <w:num w:numId="11">
    <w:abstractNumId w:val="17"/>
  </w:num>
  <w:num w:numId="12">
    <w:abstractNumId w:val="19"/>
  </w:num>
  <w:num w:numId="13">
    <w:abstractNumId w:val="1"/>
  </w:num>
  <w:num w:numId="14">
    <w:abstractNumId w:val="4"/>
  </w:num>
  <w:num w:numId="15">
    <w:abstractNumId w:val="8"/>
  </w:num>
  <w:num w:numId="16">
    <w:abstractNumId w:val="11"/>
  </w:num>
  <w:num w:numId="17">
    <w:abstractNumId w:val="5"/>
  </w:num>
  <w:num w:numId="18">
    <w:abstractNumId w:val="18"/>
  </w:num>
  <w:num w:numId="19">
    <w:abstractNumId w:val="9"/>
  </w:num>
  <w:num w:numId="20">
    <w:abstractNumId w:val="13"/>
  </w:num>
  <w:num w:numId="21">
    <w:abstractNumId w:val="0"/>
  </w:num>
  <w:num w:numId="22">
    <w:abstractNumId w:val="16"/>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6F3"/>
    <w:rsid w:val="000142E5"/>
    <w:rsid w:val="00017739"/>
    <w:rsid w:val="00033D2F"/>
    <w:rsid w:val="000616BF"/>
    <w:rsid w:val="00077CBF"/>
    <w:rsid w:val="000869F7"/>
    <w:rsid w:val="0009182D"/>
    <w:rsid w:val="0011084A"/>
    <w:rsid w:val="00152688"/>
    <w:rsid w:val="00192F0C"/>
    <w:rsid w:val="001E027B"/>
    <w:rsid w:val="001E25F7"/>
    <w:rsid w:val="00213FC2"/>
    <w:rsid w:val="002435E2"/>
    <w:rsid w:val="0025247E"/>
    <w:rsid w:val="0026489F"/>
    <w:rsid w:val="002759C4"/>
    <w:rsid w:val="00297F4B"/>
    <w:rsid w:val="002A739C"/>
    <w:rsid w:val="002B59B6"/>
    <w:rsid w:val="003015D1"/>
    <w:rsid w:val="003049E6"/>
    <w:rsid w:val="0035797D"/>
    <w:rsid w:val="003732E8"/>
    <w:rsid w:val="00387715"/>
    <w:rsid w:val="00411F8A"/>
    <w:rsid w:val="00414FE2"/>
    <w:rsid w:val="00446C05"/>
    <w:rsid w:val="00455616"/>
    <w:rsid w:val="00465BA2"/>
    <w:rsid w:val="004816C8"/>
    <w:rsid w:val="004D118E"/>
    <w:rsid w:val="00512339"/>
    <w:rsid w:val="005704DC"/>
    <w:rsid w:val="005A5F09"/>
    <w:rsid w:val="005B6B28"/>
    <w:rsid w:val="005B7689"/>
    <w:rsid w:val="005D68F9"/>
    <w:rsid w:val="0060696F"/>
    <w:rsid w:val="0061479A"/>
    <w:rsid w:val="00654F0E"/>
    <w:rsid w:val="006555BB"/>
    <w:rsid w:val="00681288"/>
    <w:rsid w:val="006A72D7"/>
    <w:rsid w:val="006B1E4D"/>
    <w:rsid w:val="006C0B62"/>
    <w:rsid w:val="007470B4"/>
    <w:rsid w:val="007A1679"/>
    <w:rsid w:val="007E5193"/>
    <w:rsid w:val="007E70A2"/>
    <w:rsid w:val="008306F3"/>
    <w:rsid w:val="0083165A"/>
    <w:rsid w:val="00862589"/>
    <w:rsid w:val="00862934"/>
    <w:rsid w:val="0089126E"/>
    <w:rsid w:val="008E5FEB"/>
    <w:rsid w:val="009532F4"/>
    <w:rsid w:val="00984E76"/>
    <w:rsid w:val="009C2D46"/>
    <w:rsid w:val="00A20AC1"/>
    <w:rsid w:val="00A61447"/>
    <w:rsid w:val="00AE3CF7"/>
    <w:rsid w:val="00AE48AA"/>
    <w:rsid w:val="00AF1AEF"/>
    <w:rsid w:val="00B26436"/>
    <w:rsid w:val="00B279A5"/>
    <w:rsid w:val="00B42C99"/>
    <w:rsid w:val="00B42DF5"/>
    <w:rsid w:val="00B4477B"/>
    <w:rsid w:val="00B73DC9"/>
    <w:rsid w:val="00B7749F"/>
    <w:rsid w:val="00BA0F25"/>
    <w:rsid w:val="00BB239E"/>
    <w:rsid w:val="00BC1202"/>
    <w:rsid w:val="00C055BA"/>
    <w:rsid w:val="00C139D0"/>
    <w:rsid w:val="00C3018A"/>
    <w:rsid w:val="00C66281"/>
    <w:rsid w:val="00CC653B"/>
    <w:rsid w:val="00CE0DDB"/>
    <w:rsid w:val="00D05CFB"/>
    <w:rsid w:val="00D177FE"/>
    <w:rsid w:val="00D53CF2"/>
    <w:rsid w:val="00D60E71"/>
    <w:rsid w:val="00D60E86"/>
    <w:rsid w:val="00D67C5D"/>
    <w:rsid w:val="00D83893"/>
    <w:rsid w:val="00DA337F"/>
    <w:rsid w:val="00DA393D"/>
    <w:rsid w:val="00DB7581"/>
    <w:rsid w:val="00DC6BA6"/>
    <w:rsid w:val="00DD4E59"/>
    <w:rsid w:val="00E040A6"/>
    <w:rsid w:val="00E13B0A"/>
    <w:rsid w:val="00E36305"/>
    <w:rsid w:val="00E43C55"/>
    <w:rsid w:val="00E441C2"/>
    <w:rsid w:val="00E84E37"/>
    <w:rsid w:val="00EC07E3"/>
    <w:rsid w:val="00F020E5"/>
    <w:rsid w:val="00F424FC"/>
    <w:rsid w:val="00F5110F"/>
    <w:rsid w:val="00F75CAD"/>
    <w:rsid w:val="00FF2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020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020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FE2"/>
  </w:style>
  <w:style w:type="paragraph" w:styleId="2">
    <w:name w:val="heading 2"/>
    <w:basedOn w:val="a"/>
    <w:link w:val="20"/>
    <w:uiPriority w:val="9"/>
    <w:qFormat/>
    <w:rsid w:val="005B768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43C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12339"/>
    <w:rPr>
      <w:color w:val="0563C1"/>
      <w:u w:val="single"/>
    </w:rPr>
  </w:style>
  <w:style w:type="paragraph" w:styleId="a4">
    <w:name w:val="List Paragraph"/>
    <w:basedOn w:val="a"/>
    <w:uiPriority w:val="34"/>
    <w:qFormat/>
    <w:rsid w:val="00512339"/>
    <w:pPr>
      <w:ind w:left="720"/>
      <w:contextualSpacing/>
    </w:pPr>
  </w:style>
  <w:style w:type="paragraph" w:styleId="a5">
    <w:name w:val="Normal (Web)"/>
    <w:basedOn w:val="a"/>
    <w:uiPriority w:val="99"/>
    <w:unhideWhenUsed/>
    <w:rsid w:val="00C301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018A"/>
    <w:rPr>
      <w:b/>
      <w:bCs/>
    </w:rPr>
  </w:style>
  <w:style w:type="character" w:customStyle="1" w:styleId="20">
    <w:name w:val="Заголовок 2 Знак"/>
    <w:basedOn w:val="a0"/>
    <w:link w:val="2"/>
    <w:uiPriority w:val="9"/>
    <w:rsid w:val="005B7689"/>
    <w:rPr>
      <w:rFonts w:ascii="Times New Roman" w:eastAsia="Times New Roman" w:hAnsi="Times New Roman" w:cs="Times New Roman"/>
      <w:b/>
      <w:bCs/>
      <w:sz w:val="36"/>
      <w:szCs w:val="36"/>
      <w:lang w:eastAsia="ru-RU"/>
    </w:rPr>
  </w:style>
  <w:style w:type="paragraph" w:styleId="a7">
    <w:name w:val="footer"/>
    <w:basedOn w:val="a"/>
    <w:link w:val="a8"/>
    <w:uiPriority w:val="99"/>
    <w:unhideWhenUsed/>
    <w:rsid w:val="002B59B6"/>
    <w:pPr>
      <w:tabs>
        <w:tab w:val="center" w:pos="4680"/>
        <w:tab w:val="right" w:pos="9360"/>
      </w:tabs>
      <w:spacing w:after="0" w:line="240" w:lineRule="auto"/>
    </w:pPr>
    <w:rPr>
      <w:rFonts w:eastAsiaTheme="minorEastAsia"/>
      <w:lang w:val="en-US"/>
    </w:rPr>
  </w:style>
  <w:style w:type="character" w:customStyle="1" w:styleId="a8">
    <w:name w:val="Нижний колонтитул Знак"/>
    <w:basedOn w:val="a0"/>
    <w:link w:val="a7"/>
    <w:uiPriority w:val="99"/>
    <w:rsid w:val="002B59B6"/>
    <w:rPr>
      <w:rFonts w:eastAsiaTheme="minorEastAsia"/>
      <w:lang w:val="en-US"/>
    </w:rPr>
  </w:style>
  <w:style w:type="character" w:customStyle="1" w:styleId="30">
    <w:name w:val="Заголовок 3 Знак"/>
    <w:basedOn w:val="a0"/>
    <w:link w:val="3"/>
    <w:uiPriority w:val="9"/>
    <w:rsid w:val="00E43C55"/>
    <w:rPr>
      <w:rFonts w:asciiTheme="majorHAnsi" w:eastAsiaTheme="majorEastAsia" w:hAnsiTheme="majorHAnsi" w:cstheme="majorBidi"/>
      <w:b/>
      <w:bCs/>
      <w:color w:val="4F81BD" w:themeColor="accent1"/>
    </w:rPr>
  </w:style>
  <w:style w:type="table" w:styleId="a9">
    <w:name w:val="Table Grid"/>
    <w:basedOn w:val="a1"/>
    <w:uiPriority w:val="39"/>
    <w:rsid w:val="00CE0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F020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02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12957">
      <w:bodyDiv w:val="1"/>
      <w:marLeft w:val="0"/>
      <w:marRight w:val="0"/>
      <w:marTop w:val="0"/>
      <w:marBottom w:val="0"/>
      <w:divBdr>
        <w:top w:val="none" w:sz="0" w:space="0" w:color="auto"/>
        <w:left w:val="none" w:sz="0" w:space="0" w:color="auto"/>
        <w:bottom w:val="none" w:sz="0" w:space="0" w:color="auto"/>
        <w:right w:val="none" w:sz="0" w:space="0" w:color="auto"/>
      </w:divBdr>
    </w:div>
    <w:div w:id="368342008">
      <w:bodyDiv w:val="1"/>
      <w:marLeft w:val="0"/>
      <w:marRight w:val="0"/>
      <w:marTop w:val="0"/>
      <w:marBottom w:val="0"/>
      <w:divBdr>
        <w:top w:val="none" w:sz="0" w:space="0" w:color="auto"/>
        <w:left w:val="none" w:sz="0" w:space="0" w:color="auto"/>
        <w:bottom w:val="none" w:sz="0" w:space="0" w:color="auto"/>
        <w:right w:val="none" w:sz="0" w:space="0" w:color="auto"/>
      </w:divBdr>
    </w:div>
    <w:div w:id="676227996">
      <w:bodyDiv w:val="1"/>
      <w:marLeft w:val="0"/>
      <w:marRight w:val="0"/>
      <w:marTop w:val="0"/>
      <w:marBottom w:val="0"/>
      <w:divBdr>
        <w:top w:val="none" w:sz="0" w:space="0" w:color="auto"/>
        <w:left w:val="none" w:sz="0" w:space="0" w:color="auto"/>
        <w:bottom w:val="none" w:sz="0" w:space="0" w:color="auto"/>
        <w:right w:val="none" w:sz="0" w:space="0" w:color="auto"/>
      </w:divBdr>
    </w:div>
    <w:div w:id="881748823">
      <w:bodyDiv w:val="1"/>
      <w:marLeft w:val="0"/>
      <w:marRight w:val="0"/>
      <w:marTop w:val="0"/>
      <w:marBottom w:val="0"/>
      <w:divBdr>
        <w:top w:val="none" w:sz="0" w:space="0" w:color="auto"/>
        <w:left w:val="none" w:sz="0" w:space="0" w:color="auto"/>
        <w:bottom w:val="none" w:sz="0" w:space="0" w:color="auto"/>
        <w:right w:val="none" w:sz="0" w:space="0" w:color="auto"/>
      </w:divBdr>
    </w:div>
    <w:div w:id="1599483340">
      <w:bodyDiv w:val="1"/>
      <w:marLeft w:val="0"/>
      <w:marRight w:val="0"/>
      <w:marTop w:val="0"/>
      <w:marBottom w:val="0"/>
      <w:divBdr>
        <w:top w:val="none" w:sz="0" w:space="0" w:color="auto"/>
        <w:left w:val="none" w:sz="0" w:space="0" w:color="auto"/>
        <w:bottom w:val="none" w:sz="0" w:space="0" w:color="auto"/>
        <w:right w:val="none" w:sz="0" w:space="0" w:color="auto"/>
      </w:divBdr>
    </w:div>
    <w:div w:id="17542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697B6-EA6A-4B74-944E-F0CC5711B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2</Pages>
  <Words>818</Words>
  <Characters>4667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82</cp:revision>
  <cp:lastPrinted>2025-11-26T07:42:00Z</cp:lastPrinted>
  <dcterms:created xsi:type="dcterms:W3CDTF">2025-04-04T08:55:00Z</dcterms:created>
  <dcterms:modified xsi:type="dcterms:W3CDTF">2025-12-03T10:28:00Z</dcterms:modified>
</cp:coreProperties>
</file>